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2957" w14:textId="66759CE0" w:rsidR="00190C16" w:rsidRPr="00D25A6D" w:rsidRDefault="00190C16">
      <w:pPr>
        <w:rPr>
          <w:rFonts w:ascii="Calibri" w:hAnsi="Calibri" w:cs="Calibri"/>
        </w:rPr>
      </w:pPr>
    </w:p>
    <w:p w14:paraId="15C71683" w14:textId="77777777" w:rsidR="009A2EDD" w:rsidRPr="00D25A6D" w:rsidRDefault="009A2EDD">
      <w:pPr>
        <w:rPr>
          <w:rFonts w:ascii="Calibri" w:hAnsi="Calibri" w:cs="Calibri"/>
        </w:rPr>
      </w:pPr>
    </w:p>
    <w:p w14:paraId="1859FD42" w14:textId="77777777" w:rsidR="00613A93" w:rsidRPr="00150D54" w:rsidRDefault="00613A93" w:rsidP="00613A93">
      <w:pPr>
        <w:jc w:val="right"/>
        <w:rPr>
          <w:rFonts w:ascii="Calibri" w:hAnsi="Calibri" w:cs="Calibri"/>
          <w:b/>
          <w:bCs/>
        </w:rPr>
      </w:pPr>
      <w:r w:rsidRPr="00150D54">
        <w:rPr>
          <w:rFonts w:ascii="Calibri" w:hAnsi="Calibri" w:cs="Calibri"/>
          <w:b/>
          <w:bCs/>
        </w:rPr>
        <w:t xml:space="preserve">Prot. n. </w:t>
      </w:r>
      <w:r>
        <w:rPr>
          <w:rFonts w:ascii="Calibri" w:hAnsi="Calibri" w:cs="Calibri"/>
          <w:b/>
          <w:bCs/>
        </w:rPr>
        <w:t xml:space="preserve">___ </w:t>
      </w:r>
      <w:r w:rsidRPr="00150D54">
        <w:rPr>
          <w:rFonts w:ascii="Calibri" w:hAnsi="Calibri" w:cs="Calibri"/>
          <w:b/>
          <w:bCs/>
        </w:rPr>
        <w:t>/2024</w:t>
      </w:r>
    </w:p>
    <w:p w14:paraId="4F5583D3" w14:textId="77777777" w:rsidR="00613A93" w:rsidRDefault="00613A93" w:rsidP="00613A93">
      <w:pPr>
        <w:jc w:val="right"/>
        <w:rPr>
          <w:rFonts w:ascii="Calibri" w:hAnsi="Calibri" w:cs="Calibri"/>
          <w:b/>
          <w:bCs/>
        </w:rPr>
      </w:pPr>
      <w:r w:rsidRPr="00150D54">
        <w:rPr>
          <w:rFonts w:ascii="Calibri" w:hAnsi="Calibri" w:cs="Calibri"/>
          <w:b/>
          <w:bCs/>
        </w:rPr>
        <w:t xml:space="preserve">Del </w:t>
      </w:r>
      <w:r>
        <w:rPr>
          <w:rFonts w:ascii="Calibri" w:hAnsi="Calibri" w:cs="Calibri"/>
          <w:b/>
          <w:bCs/>
        </w:rPr>
        <w:t xml:space="preserve">___ </w:t>
      </w:r>
      <w:r w:rsidRPr="00150D54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 xml:space="preserve">___ </w:t>
      </w:r>
      <w:r w:rsidRPr="00150D54">
        <w:rPr>
          <w:rFonts w:ascii="Calibri" w:hAnsi="Calibri" w:cs="Calibri"/>
          <w:b/>
          <w:bCs/>
        </w:rPr>
        <w:t>/2024</w:t>
      </w:r>
    </w:p>
    <w:p w14:paraId="415C4073" w14:textId="77777777" w:rsidR="009A2EDD" w:rsidRPr="00613A93" w:rsidRDefault="009A2EDD" w:rsidP="00613A93">
      <w:pPr>
        <w:jc w:val="right"/>
        <w:rPr>
          <w:rFonts w:ascii="Calibri" w:hAnsi="Calibri" w:cs="Calibri"/>
          <w:b/>
          <w:bCs/>
        </w:rPr>
      </w:pPr>
    </w:p>
    <w:p w14:paraId="2B4DEA98" w14:textId="6E2EEF1B" w:rsidR="00613A93" w:rsidRDefault="00613A93" w:rsidP="00D25A6D">
      <w:pPr>
        <w:jc w:val="center"/>
        <w:rPr>
          <w:rFonts w:ascii="Calibri" w:hAnsi="Calibri" w:cs="Calibri"/>
          <w:b/>
          <w:bCs/>
        </w:rPr>
      </w:pPr>
      <w:r w:rsidRPr="00613A93">
        <w:rPr>
          <w:rFonts w:ascii="Calibri" w:hAnsi="Calibri" w:cs="Calibri"/>
          <w:b/>
          <w:bCs/>
        </w:rPr>
        <w:t>VERBALE N° 3</w:t>
      </w:r>
    </w:p>
    <w:p w14:paraId="0CAD243F" w14:textId="32060080" w:rsidR="00D25A6D" w:rsidRDefault="009A2EDD" w:rsidP="00D25A6D">
      <w:pPr>
        <w:jc w:val="center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>COMMISSIONE ELETTORALE</w:t>
      </w:r>
    </w:p>
    <w:p w14:paraId="5F7EB3E5" w14:textId="1AC84032" w:rsidR="00D25A6D" w:rsidRDefault="009A2EDD" w:rsidP="00D25A6D">
      <w:pPr>
        <w:jc w:val="center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 xml:space="preserve">per </w:t>
      </w:r>
      <w:r w:rsidR="0083066D" w:rsidRPr="00D25A6D">
        <w:rPr>
          <w:rFonts w:ascii="Calibri" w:hAnsi="Calibri" w:cs="Calibri"/>
          <w:b/>
          <w:bCs/>
        </w:rPr>
        <w:t>elezione Suppletiva del CONSIGLIO</w:t>
      </w:r>
      <w:r w:rsidRPr="00D25A6D">
        <w:rPr>
          <w:rFonts w:ascii="Calibri" w:hAnsi="Calibri" w:cs="Calibri"/>
          <w:b/>
          <w:bCs/>
        </w:rPr>
        <w:t xml:space="preserve"> D'ISTITUTO</w:t>
      </w:r>
    </w:p>
    <w:p w14:paraId="03B4E8D3" w14:textId="0F537624" w:rsidR="009A2EDD" w:rsidRPr="00D25A6D" w:rsidRDefault="009A2EDD" w:rsidP="00D25A6D">
      <w:pPr>
        <w:jc w:val="center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>TRIENNIO 2022-2025</w:t>
      </w:r>
    </w:p>
    <w:p w14:paraId="3DD50407" w14:textId="16AAD330" w:rsidR="009A2EDD" w:rsidRPr="00D25A6D" w:rsidRDefault="009A2EDD" w:rsidP="009A2ED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In data</w:t>
      </w:r>
      <w:r w:rsidR="00A40CC5">
        <w:rPr>
          <w:rFonts w:ascii="Calibri" w:hAnsi="Calibri" w:cs="Calibri"/>
        </w:rPr>
        <w:t xml:space="preserve"> 17/10/</w:t>
      </w:r>
      <w:r w:rsidR="00613A93">
        <w:rPr>
          <w:rFonts w:ascii="Calibri" w:hAnsi="Calibri" w:cs="Calibri"/>
        </w:rPr>
        <w:t>2024</w:t>
      </w:r>
      <w:r w:rsidR="00613A93" w:rsidRPr="00D25A6D">
        <w:rPr>
          <w:rFonts w:ascii="Calibri" w:hAnsi="Calibri" w:cs="Calibri"/>
        </w:rPr>
        <w:t>,</w:t>
      </w:r>
      <w:r w:rsidRPr="00D25A6D">
        <w:rPr>
          <w:rFonts w:ascii="Calibri" w:hAnsi="Calibri" w:cs="Calibri"/>
        </w:rPr>
        <w:t xml:space="preserve"> alle ore 10.00, presso la sede dell'Istituto Cesare Baronio con sede in via delle Sette Chiese 109, si è riunita la Commissione Elettorale per l'Elezione suppletiva del Consiglio d' Istituto 2022-2025 al fine di procedere alle operazioni di insediamento della stessa e discutere il seguente ordine del giorno:</w:t>
      </w:r>
    </w:p>
    <w:p w14:paraId="300848B3" w14:textId="77777777" w:rsidR="009A2EDD" w:rsidRPr="00D25A6D" w:rsidRDefault="009A2EDD" w:rsidP="009A2EDD">
      <w:pPr>
        <w:rPr>
          <w:rFonts w:ascii="Calibri" w:hAnsi="Calibri" w:cs="Calibri"/>
        </w:rPr>
      </w:pPr>
      <w:r w:rsidRPr="00D25A6D">
        <w:rPr>
          <w:rFonts w:ascii="Calibri" w:hAnsi="Calibri" w:cs="Calibri"/>
        </w:rPr>
        <w:t>1 -Insediamento Commissione elettorale</w:t>
      </w:r>
    </w:p>
    <w:p w14:paraId="48D9D1CB" w14:textId="6D287B21" w:rsidR="009A2EDD" w:rsidRPr="00D25A6D" w:rsidRDefault="009A2EDD" w:rsidP="009A2EDD">
      <w:pPr>
        <w:rPr>
          <w:rFonts w:ascii="Calibri" w:hAnsi="Calibri" w:cs="Calibri"/>
        </w:rPr>
      </w:pPr>
      <w:r w:rsidRPr="00D25A6D">
        <w:rPr>
          <w:rFonts w:ascii="Calibri" w:hAnsi="Calibri" w:cs="Calibri"/>
        </w:rPr>
        <w:t>2-ldentificazione sede di seggio e locale destinato</w:t>
      </w:r>
    </w:p>
    <w:p w14:paraId="7FF3CA89" w14:textId="67523F9F" w:rsidR="009A2EDD" w:rsidRPr="00D25A6D" w:rsidRDefault="009A2EDD" w:rsidP="009A2EDD">
      <w:pPr>
        <w:rPr>
          <w:rFonts w:ascii="Calibri" w:hAnsi="Calibri" w:cs="Calibri"/>
        </w:rPr>
      </w:pPr>
      <w:r w:rsidRPr="00D25A6D">
        <w:rPr>
          <w:rFonts w:ascii="Calibri" w:hAnsi="Calibri" w:cs="Calibri"/>
        </w:rPr>
        <w:t>3-Definizione delle scadenze</w:t>
      </w:r>
    </w:p>
    <w:p w14:paraId="73203461" w14:textId="0DC8CF6C" w:rsidR="009A2EDD" w:rsidRPr="00D25A6D" w:rsidRDefault="009A2EDD" w:rsidP="009A2ED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Sono Presenti Il prof. </w:t>
      </w:r>
      <w:r w:rsidR="00A40CC5">
        <w:rPr>
          <w:rFonts w:ascii="Calibri" w:hAnsi="Calibri" w:cs="Calibri"/>
        </w:rPr>
        <w:t>Adragna Vito</w:t>
      </w:r>
      <w:r w:rsidRPr="00D25A6D">
        <w:rPr>
          <w:rFonts w:ascii="Calibri" w:hAnsi="Calibri" w:cs="Calibri"/>
        </w:rPr>
        <w:t xml:space="preserve">, Il prof. Sferrazza Ivano, </w:t>
      </w:r>
      <w:r w:rsidR="001214A3" w:rsidRPr="00D25A6D">
        <w:rPr>
          <w:rFonts w:ascii="Calibri" w:hAnsi="Calibri" w:cs="Calibri"/>
        </w:rPr>
        <w:t>l</w:t>
      </w:r>
      <w:r w:rsidRPr="00D25A6D">
        <w:rPr>
          <w:rFonts w:ascii="Calibri" w:hAnsi="Calibri" w:cs="Calibri"/>
        </w:rPr>
        <w:t>a sig.ra P</w:t>
      </w:r>
      <w:r w:rsidR="001214A3" w:rsidRPr="00D25A6D">
        <w:rPr>
          <w:rFonts w:ascii="Calibri" w:hAnsi="Calibri" w:cs="Calibri"/>
        </w:rPr>
        <w:t>erdonò</w:t>
      </w:r>
      <w:r w:rsidRPr="00D25A6D">
        <w:rPr>
          <w:rFonts w:ascii="Calibri" w:hAnsi="Calibri" w:cs="Calibri"/>
        </w:rPr>
        <w:t xml:space="preserve"> Sara (ATA), si procede alla scelta, tra gli stessi componenti, del Presidente, individuato nella persona del docente </w:t>
      </w:r>
      <w:r w:rsidR="00A40CC5">
        <w:rPr>
          <w:rFonts w:ascii="Calibri" w:hAnsi="Calibri" w:cs="Calibri"/>
        </w:rPr>
        <w:t>Ivano Sferrazza</w:t>
      </w:r>
      <w:r w:rsidR="00A40CC5" w:rsidRPr="00D25A6D">
        <w:rPr>
          <w:rFonts w:ascii="Calibri" w:hAnsi="Calibri" w:cs="Calibri"/>
        </w:rPr>
        <w:t xml:space="preserve"> </w:t>
      </w:r>
      <w:r w:rsidR="0083066D" w:rsidRPr="00D25A6D">
        <w:rPr>
          <w:rFonts w:ascii="Calibri" w:hAnsi="Calibri" w:cs="Calibri"/>
        </w:rPr>
        <w:t>che</w:t>
      </w:r>
      <w:r w:rsidRPr="00D25A6D">
        <w:rPr>
          <w:rFonts w:ascii="Calibri" w:hAnsi="Calibri" w:cs="Calibri"/>
        </w:rPr>
        <w:t xml:space="preserve"> nomina come Segretario</w:t>
      </w:r>
      <w:r w:rsidR="00D25A6D">
        <w:rPr>
          <w:rFonts w:ascii="Calibri" w:hAnsi="Calibri" w:cs="Calibri"/>
        </w:rPr>
        <w:t xml:space="preserve"> il prof. </w:t>
      </w:r>
      <w:r w:rsidR="00A40CC5">
        <w:rPr>
          <w:rFonts w:ascii="Calibri" w:hAnsi="Calibri" w:cs="Calibri"/>
        </w:rPr>
        <w:t>Adragna Vito</w:t>
      </w:r>
    </w:p>
    <w:p w14:paraId="05CC5F60" w14:textId="4CD22B3C" w:rsidR="0083066D" w:rsidRPr="00D25A6D" w:rsidRDefault="009A2ED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Si stabilisce che l'ufficio di segreteria prepari secondo le disposizioni ministeriali, gli elenchi degli aventi diritto al voto che verranno pubblicati nella </w:t>
      </w:r>
      <w:r w:rsidR="0083066D" w:rsidRPr="00D25A6D">
        <w:rPr>
          <w:rFonts w:ascii="Calibri" w:hAnsi="Calibri" w:cs="Calibri"/>
        </w:rPr>
        <w:t>bacheca dell’istituto</w:t>
      </w:r>
      <w:r w:rsidRPr="00D25A6D">
        <w:rPr>
          <w:rFonts w:ascii="Calibri" w:hAnsi="Calibri" w:cs="Calibri"/>
        </w:rPr>
        <w:t xml:space="preserve"> nell'apposita sezione riservata.</w:t>
      </w:r>
      <w:r w:rsidR="0083066D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Si decide il numero e la dislocazione de</w:t>
      </w:r>
      <w:r w:rsidR="0083066D" w:rsidRPr="00D25A6D">
        <w:rPr>
          <w:rFonts w:ascii="Calibri" w:hAnsi="Calibri" w:cs="Calibri"/>
        </w:rPr>
        <w:t xml:space="preserve">l </w:t>
      </w:r>
      <w:r w:rsidRPr="00D25A6D">
        <w:rPr>
          <w:rFonts w:ascii="Calibri" w:hAnsi="Calibri" w:cs="Calibri"/>
        </w:rPr>
        <w:t>seggi</w:t>
      </w:r>
      <w:r w:rsidR="0083066D" w:rsidRPr="00D25A6D">
        <w:rPr>
          <w:rFonts w:ascii="Calibri" w:hAnsi="Calibri" w:cs="Calibri"/>
        </w:rPr>
        <w:t xml:space="preserve">o </w:t>
      </w:r>
      <w:r w:rsidRPr="00D25A6D">
        <w:rPr>
          <w:rFonts w:ascii="Calibri" w:hAnsi="Calibri" w:cs="Calibri"/>
        </w:rPr>
        <w:t>elettoral</w:t>
      </w:r>
      <w:r w:rsidR="0083066D" w:rsidRPr="00D25A6D">
        <w:rPr>
          <w:rFonts w:ascii="Calibri" w:hAnsi="Calibri" w:cs="Calibri"/>
        </w:rPr>
        <w:t>e</w:t>
      </w:r>
      <w:r w:rsidRPr="00D25A6D">
        <w:rPr>
          <w:rFonts w:ascii="Calibri" w:hAnsi="Calibri" w:cs="Calibri"/>
        </w:rPr>
        <w:t>:</w:t>
      </w:r>
      <w:r w:rsidRPr="00D25A6D">
        <w:rPr>
          <w:rFonts w:ascii="Calibri" w:hAnsi="Calibri" w:cs="Calibri"/>
        </w:rPr>
        <w:cr/>
      </w:r>
      <w:r w:rsidR="0083066D" w:rsidRPr="00D25A6D">
        <w:rPr>
          <w:rFonts w:ascii="Calibri" w:hAnsi="Calibri" w:cs="Calibri"/>
        </w:rPr>
        <w:t xml:space="preserve">• Seggio n. l </w:t>
      </w:r>
      <w:r w:rsidR="00481203" w:rsidRPr="00D25A6D">
        <w:rPr>
          <w:rFonts w:ascii="Calibri" w:hAnsi="Calibri" w:cs="Calibri"/>
        </w:rPr>
        <w:t xml:space="preserve">  </w:t>
      </w:r>
      <w:r w:rsidR="0083066D" w:rsidRPr="00D25A6D">
        <w:rPr>
          <w:rFonts w:ascii="Calibri" w:hAnsi="Calibri" w:cs="Calibri"/>
        </w:rPr>
        <w:t xml:space="preserve">Scuola secondaria di primo grado </w:t>
      </w:r>
      <w:r w:rsidR="00481203" w:rsidRPr="00D25A6D">
        <w:rPr>
          <w:rFonts w:ascii="Calibri" w:hAnsi="Calibri" w:cs="Calibri"/>
        </w:rPr>
        <w:t xml:space="preserve">Cesare Baronio Via delle Sette Chiese 109 </w:t>
      </w:r>
    </w:p>
    <w:p w14:paraId="4F3C0DF2" w14:textId="77777777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-Potranno compiere le operazioni di voto il personale docente, A.T.A e i genitori degli alunni della scuola Secondaria di primo grado Cesare Baronio.</w:t>
      </w:r>
    </w:p>
    <w:p w14:paraId="4A0435D0" w14:textId="77777777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 Si ricorda, inoltre che ogni genitore, dovendo esprimere il proprio voto solo una volta, qualora abbia figli iscritti in classe diverse, firma nell’elenco della classe o sezione del figlio minore.</w:t>
      </w:r>
    </w:p>
    <w:p w14:paraId="1ADD4F97" w14:textId="2197722F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I seggi saranno aperti:</w:t>
      </w:r>
    </w:p>
    <w:p w14:paraId="3743259A" w14:textId="4DC7695A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dalle ore 8:00 alle ore 12:00 del 17 novembre 2024</w:t>
      </w:r>
    </w:p>
    <w:p w14:paraId="1987B722" w14:textId="77777777" w:rsidR="00613A93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dalle ore 8:00 alle ore 13.30 del 18 novembre 2024</w:t>
      </w:r>
    </w:p>
    <w:p w14:paraId="5E692B70" w14:textId="04F3D6E5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lastRenderedPageBreak/>
        <w:t xml:space="preserve">A seguire dalle ore 14,15, presso la sede Cesare Baronio ufficio </w:t>
      </w:r>
      <w:r w:rsidR="001214A3" w:rsidRPr="00D25A6D">
        <w:rPr>
          <w:rFonts w:ascii="Calibri" w:hAnsi="Calibri" w:cs="Calibri"/>
        </w:rPr>
        <w:t>Direzione</w:t>
      </w:r>
      <w:r w:rsidRPr="00D25A6D">
        <w:rPr>
          <w:rFonts w:ascii="Calibri" w:hAnsi="Calibri" w:cs="Calibri"/>
        </w:rPr>
        <w:t>, si procederà allo spoglio delle schede.</w:t>
      </w:r>
    </w:p>
    <w:p w14:paraId="4363359B" w14:textId="77777777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Gli elenchi risultano completi e le varie componenti voteranno secondo le modalità stabilite. Per la Componente Genitori, gli elenchi sono distinti per classi o sezioni di frequenza dei propri figli e sono composti con i nominativi di tutti i genitori che godono dell'elettorato attivo e passivo. </w:t>
      </w:r>
    </w:p>
    <w:p w14:paraId="5DB6DF3B" w14:textId="01A78173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Per la Componente Docenti, gli elenchi sono composti con i nominativi di tutti i docenti che godono dell’elettorato attivo e passivo.</w:t>
      </w:r>
    </w:p>
    <w:p w14:paraId="2373A7B9" w14:textId="4125A6D8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Per la Componente ATA, gli elenchi sono composti con i nominativi del Personale che gode</w:t>
      </w:r>
      <w:r w:rsidR="00607403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dell'elettorato attivo e passivo.</w:t>
      </w:r>
    </w:p>
    <w:p w14:paraId="4D0B02CF" w14:textId="09EDA22E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Tali elenchi saranno pubblicati </w:t>
      </w:r>
      <w:r w:rsidR="00607403" w:rsidRPr="00D25A6D">
        <w:rPr>
          <w:rFonts w:ascii="Calibri" w:hAnsi="Calibri" w:cs="Calibri"/>
        </w:rPr>
        <w:t>nella bacheca</w:t>
      </w:r>
      <w:r w:rsidRPr="00D25A6D">
        <w:rPr>
          <w:rFonts w:ascii="Calibri" w:hAnsi="Calibri" w:cs="Calibri"/>
        </w:rPr>
        <w:t xml:space="preserve"> della scuola, </w:t>
      </w:r>
      <w:r w:rsidR="00607403" w:rsidRPr="00D25A6D">
        <w:rPr>
          <w:rFonts w:ascii="Calibri" w:hAnsi="Calibri" w:cs="Calibri"/>
        </w:rPr>
        <w:t>e in segreteria didattica</w:t>
      </w:r>
      <w:r w:rsidRPr="00D25A6D">
        <w:rPr>
          <w:rFonts w:ascii="Calibri" w:hAnsi="Calibri" w:cs="Calibri"/>
        </w:rPr>
        <w:t>, a disposizione di chiunque</w:t>
      </w:r>
      <w:r w:rsidR="00607403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desideri consultarli.</w:t>
      </w:r>
    </w:p>
    <w:p w14:paraId="1C674194" w14:textId="305E0D52" w:rsidR="0083066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Avverso l'erronea compilazione degli elenchi è ammesso ricorso in carta semplice alla commissione,</w:t>
      </w:r>
      <w:r w:rsidR="00607403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 xml:space="preserve">entro </w:t>
      </w:r>
      <w:r w:rsidR="00607403" w:rsidRPr="00D25A6D">
        <w:rPr>
          <w:rFonts w:ascii="Calibri" w:hAnsi="Calibri" w:cs="Calibri"/>
        </w:rPr>
        <w:t xml:space="preserve">5 </w:t>
      </w:r>
      <w:r w:rsidRPr="00D25A6D">
        <w:rPr>
          <w:rFonts w:ascii="Calibri" w:hAnsi="Calibri" w:cs="Calibri"/>
        </w:rPr>
        <w:t>giorni dalla comunicazione della pubblicazione</w:t>
      </w:r>
      <w:r w:rsidR="00607403" w:rsidRPr="00D25A6D">
        <w:rPr>
          <w:rFonts w:ascii="Calibri" w:hAnsi="Calibri" w:cs="Calibri"/>
        </w:rPr>
        <w:t>.</w:t>
      </w:r>
    </w:p>
    <w:p w14:paraId="46A40962" w14:textId="5620BB39" w:rsidR="009A2EDD" w:rsidRPr="00D25A6D" w:rsidRDefault="0083066D" w:rsidP="0083066D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La commissione decide entro i successivi</w:t>
      </w:r>
      <w:r w:rsidR="00607403" w:rsidRPr="00D25A6D">
        <w:rPr>
          <w:rFonts w:ascii="Calibri" w:hAnsi="Calibri" w:cs="Calibri"/>
        </w:rPr>
        <w:t xml:space="preserve"> 5</w:t>
      </w:r>
      <w:r w:rsidRPr="00D25A6D">
        <w:rPr>
          <w:rFonts w:ascii="Calibri" w:hAnsi="Calibri" w:cs="Calibri"/>
        </w:rPr>
        <w:t xml:space="preserve"> giorni sulla base della documentazione prodotta</w:t>
      </w:r>
      <w:r w:rsidR="00607403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dall'interessato e di quella acquisita d'ufficio.</w:t>
      </w:r>
      <w:r w:rsidR="00607403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Gli elenchi definitivi sono rimessi, al loro insediamento, ai seggi elettorali, in visione a chiunque ne</w:t>
      </w:r>
      <w:r w:rsidR="00607403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faccia richiesta e pubblicati sul sito nell'apposita sezione.</w:t>
      </w:r>
    </w:p>
    <w:p w14:paraId="221C3970" w14:textId="75F7D5BB" w:rsidR="00607403" w:rsidRPr="00D25A6D" w:rsidRDefault="00607403" w:rsidP="00607403">
      <w:pPr>
        <w:jc w:val="both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 xml:space="preserve">Disposizioni della Commissione per le votazioni del </w:t>
      </w:r>
      <w:proofErr w:type="spellStart"/>
      <w:r w:rsidRPr="00D25A6D">
        <w:rPr>
          <w:rFonts w:ascii="Calibri" w:hAnsi="Calibri" w:cs="Calibri"/>
          <w:b/>
          <w:bCs/>
        </w:rPr>
        <w:t>C.d.l.</w:t>
      </w:r>
      <w:proofErr w:type="spellEnd"/>
    </w:p>
    <w:p w14:paraId="2FD432F6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La Commissione ritiene opportuno puntualizzare i vari adempimenti, scadenze e modalità.</w:t>
      </w:r>
    </w:p>
    <w:p w14:paraId="213DA94A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CONSIGLIO Dl ISTITUTO</w:t>
      </w:r>
    </w:p>
    <w:p w14:paraId="62AB1639" w14:textId="1263FF16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Composizione</w:t>
      </w:r>
    </w:p>
    <w:p w14:paraId="33E931C0" w14:textId="7E4C181F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L 'Istituto Cesare Baronio dispone di una popolazione scolastica inferiore a 500 alunni, pertanto il Consiglio d' Istituto è composto da 14 membri, di cui n. </w:t>
      </w:r>
      <w:r w:rsidR="00AA1EEF" w:rsidRPr="00D25A6D">
        <w:rPr>
          <w:rFonts w:ascii="Calibri" w:hAnsi="Calibri" w:cs="Calibri"/>
        </w:rPr>
        <w:t>6</w:t>
      </w:r>
      <w:r w:rsidRPr="00D25A6D">
        <w:rPr>
          <w:rFonts w:ascii="Calibri" w:hAnsi="Calibri" w:cs="Calibri"/>
        </w:rPr>
        <w:t xml:space="preserve"> genitori, n. </w:t>
      </w:r>
      <w:r w:rsidR="00AA1EEF" w:rsidRPr="00D25A6D">
        <w:rPr>
          <w:rFonts w:ascii="Calibri" w:hAnsi="Calibri" w:cs="Calibri"/>
        </w:rPr>
        <w:t>6</w:t>
      </w:r>
      <w:r w:rsidRPr="00D25A6D">
        <w:rPr>
          <w:rFonts w:ascii="Calibri" w:hAnsi="Calibri" w:cs="Calibri"/>
        </w:rPr>
        <w:t xml:space="preserve"> docenti, n. </w:t>
      </w:r>
      <w:r w:rsidR="00AA1EEF" w:rsidRPr="00D25A6D">
        <w:rPr>
          <w:rFonts w:ascii="Calibri" w:hAnsi="Calibri" w:cs="Calibri"/>
        </w:rPr>
        <w:t>1</w:t>
      </w:r>
      <w:r w:rsidRPr="00D25A6D">
        <w:rPr>
          <w:rFonts w:ascii="Calibri" w:hAnsi="Calibri" w:cs="Calibri"/>
        </w:rPr>
        <w:t xml:space="preserve"> rappresentanti del personale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 xml:space="preserve">A.T.A., il </w:t>
      </w:r>
      <w:r w:rsidR="00DE3BB5" w:rsidRPr="00D25A6D">
        <w:rPr>
          <w:rFonts w:ascii="Calibri" w:hAnsi="Calibri" w:cs="Calibri"/>
        </w:rPr>
        <w:t>Coordinatore delle attività didattiche e educative</w:t>
      </w:r>
      <w:r w:rsidRPr="00D25A6D">
        <w:rPr>
          <w:rFonts w:ascii="Calibri" w:hAnsi="Calibri" w:cs="Calibri"/>
        </w:rPr>
        <w:t>, come membro di diritto.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Facendo riferimento alla normativa vigente, la commissione ricorda che l'elettorato passivo ed attivo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spetta:</w:t>
      </w:r>
    </w:p>
    <w:p w14:paraId="14265823" w14:textId="77777777" w:rsidR="00607403" w:rsidRPr="00D25A6D" w:rsidRDefault="00607403" w:rsidP="00613A93">
      <w:pPr>
        <w:spacing w:before="240"/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1) COMPONENTE GENITORI:</w:t>
      </w:r>
    </w:p>
    <w:p w14:paraId="4FD6CB32" w14:textId="107A9D1A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ad entrambi i genitori, salvo che non abbiano perso la potestà sul minore ed a coloro che ne fanno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legalmente le veci, cioè le persone fisiche alle quali siano attribuiti, con provvedimento dell'autorità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giudiziaria, poteri tutelari. Sono escluse le persone giuridiche, in quanto il voto è personale;</w:t>
      </w:r>
    </w:p>
    <w:p w14:paraId="7E3E0B3C" w14:textId="77777777" w:rsidR="00607403" w:rsidRPr="00D25A6D" w:rsidRDefault="00607403" w:rsidP="00613A93">
      <w:pPr>
        <w:spacing w:before="240"/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2) COMPONENTE DOCENTI:</w:t>
      </w:r>
    </w:p>
    <w:p w14:paraId="2D420757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-ai docenti a tempo indeterminato;</w:t>
      </w:r>
    </w:p>
    <w:p w14:paraId="592068E6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-ai docenti a tempo determinato, incaricati annuali e con supplenza annuale;</w:t>
      </w:r>
    </w:p>
    <w:p w14:paraId="4B6526A8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-ai docenti assenti per qualsiasi legittimo motivo dal servizio.</w:t>
      </w:r>
    </w:p>
    <w:p w14:paraId="3D001677" w14:textId="56E11D7C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lastRenderedPageBreak/>
        <w:t>Inoltre, i docenti in servizio in più istituti esercitano l'elettorato attivo e passivo in tutti gli istituti in cui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prestano servizio; i docenti in assegnazione provvisoria esercitano l'elettorato attivo e passivo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nell'istituto in cui prestano servizio. Perdono il diritto di elettorato passivo:</w:t>
      </w:r>
    </w:p>
    <w:p w14:paraId="476AAC78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-il personale docente facente parte della Commissione elettorale;</w:t>
      </w:r>
    </w:p>
    <w:p w14:paraId="62675E3E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 il personale docente membro del Seggio elettorale.</w:t>
      </w:r>
    </w:p>
    <w:p w14:paraId="32976AE2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-il personale docente in aspettativa per motivi di famiglia.</w:t>
      </w:r>
    </w:p>
    <w:p w14:paraId="75EC2B54" w14:textId="77777777" w:rsidR="00607403" w:rsidRPr="00D25A6D" w:rsidRDefault="00607403" w:rsidP="00613A93">
      <w:pPr>
        <w:spacing w:before="240"/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3) COMPONENTE A.T.A.:</w:t>
      </w:r>
    </w:p>
    <w:p w14:paraId="00471D72" w14:textId="577392E6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 al personale A</w:t>
      </w:r>
      <w:r w:rsidR="00460B39">
        <w:rPr>
          <w:rFonts w:ascii="Calibri" w:hAnsi="Calibri" w:cs="Calibri"/>
        </w:rPr>
        <w:t>.</w:t>
      </w:r>
      <w:r w:rsidRPr="00D25A6D">
        <w:rPr>
          <w:rFonts w:ascii="Calibri" w:hAnsi="Calibri" w:cs="Calibri"/>
        </w:rPr>
        <w:t>T</w:t>
      </w:r>
      <w:r w:rsidR="00460B39">
        <w:rPr>
          <w:rFonts w:ascii="Calibri" w:hAnsi="Calibri" w:cs="Calibri"/>
        </w:rPr>
        <w:t>.</w:t>
      </w:r>
      <w:r w:rsidRPr="00D25A6D">
        <w:rPr>
          <w:rFonts w:ascii="Calibri" w:hAnsi="Calibri" w:cs="Calibri"/>
        </w:rPr>
        <w:t>A sia di ruolo sia non di ruolo supplente annuale;</w:t>
      </w:r>
    </w:p>
    <w:p w14:paraId="46D66D1B" w14:textId="43414F7E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- al personale A.T.A. assente per qualsiasi legittimo motivo di servizio;</w:t>
      </w:r>
    </w:p>
    <w:p w14:paraId="787F26C0" w14:textId="77777777" w:rsidR="00607403" w:rsidRPr="00D25A6D" w:rsidRDefault="00607403" w:rsidP="00613A93">
      <w:pPr>
        <w:spacing w:before="240" w:after="0"/>
        <w:jc w:val="both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>FORMAZIONE LISTE</w:t>
      </w:r>
    </w:p>
    <w:p w14:paraId="745D44B8" w14:textId="4748A555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La Commissione predispone i modelli per la presentazione delle liste dei candidati, distinte per le tre</w:t>
      </w:r>
      <w:r w:rsidR="00DE3BB5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componenti.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Fa presente che, come da O. M. 15 luglio 1991 n. 215, possono contenere anche un solo nominativo ed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un massimo di 1</w:t>
      </w:r>
      <w:r w:rsidR="00AA1EEF" w:rsidRPr="00D25A6D">
        <w:rPr>
          <w:rFonts w:ascii="Calibri" w:hAnsi="Calibri" w:cs="Calibri"/>
        </w:rPr>
        <w:t>4</w:t>
      </w:r>
      <w:r w:rsidRPr="00D25A6D">
        <w:rPr>
          <w:rFonts w:ascii="Calibri" w:hAnsi="Calibri" w:cs="Calibri"/>
        </w:rPr>
        <w:t xml:space="preserve"> nominativi per i genitori ed i docenti e 4 per il personale ATA.</w:t>
      </w:r>
    </w:p>
    <w:p w14:paraId="62BBC250" w14:textId="188E34AF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Per tutte le componenti, la lista è contraddistinta con l'indicazione del Motto, mentre i candidati sono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elencati con l'indicazione del cognome e nome, luogo e data di nascita, numero documento di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riconoscimento e firma per accettazione della candidatura e di non appartenenza ad altre liste della stessa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componente per lo stesso consiglio.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Segue elenco delle persone che presentano la lista, con l'indicazione del cognome e nome, luogo e data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di nascita, e firma;</w:t>
      </w:r>
    </w:p>
    <w:p w14:paraId="07F0962C" w14:textId="0C3C272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verbale di presentazione alla commissione elettorale di una lista di candidati, con sottoscrizione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 xml:space="preserve">da parte del presentatore di lista. La firma del presentatore deve essere autenticata dal </w:t>
      </w:r>
      <w:r w:rsidR="002B2932">
        <w:rPr>
          <w:rFonts w:ascii="Calibri" w:hAnsi="Calibri" w:cs="Calibri"/>
        </w:rPr>
        <w:t xml:space="preserve">Coordinatore delle attività didattiche e educative </w:t>
      </w:r>
      <w:r w:rsidRPr="00D25A6D">
        <w:rPr>
          <w:rFonts w:ascii="Calibri" w:hAnsi="Calibri" w:cs="Calibri"/>
        </w:rPr>
        <w:t>o da un suo incaricato.</w:t>
      </w:r>
    </w:p>
    <w:p w14:paraId="33BDB801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Le liste devono essere presentate personalmente dal presentatore all'Ufficio Protocollo dell'Istituto dalle</w:t>
      </w:r>
    </w:p>
    <w:p w14:paraId="1048C3AD" w14:textId="3F1A10C5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ore 9:00 del </w:t>
      </w:r>
      <w:r w:rsidR="002B2932">
        <w:rPr>
          <w:rFonts w:ascii="Calibri" w:hAnsi="Calibri" w:cs="Calibri"/>
        </w:rPr>
        <w:t xml:space="preserve">___ </w:t>
      </w:r>
      <w:r w:rsidRPr="00D25A6D">
        <w:rPr>
          <w:rFonts w:ascii="Calibri" w:hAnsi="Calibri" w:cs="Calibri"/>
        </w:rPr>
        <w:t>/11/202</w:t>
      </w:r>
      <w:r w:rsidR="00AA1EEF" w:rsidRPr="00D25A6D">
        <w:rPr>
          <w:rFonts w:ascii="Calibri" w:hAnsi="Calibri" w:cs="Calibri"/>
        </w:rPr>
        <w:t>4</w:t>
      </w:r>
      <w:r w:rsidRPr="00D25A6D">
        <w:rPr>
          <w:rFonts w:ascii="Calibri" w:hAnsi="Calibri" w:cs="Calibri"/>
        </w:rPr>
        <w:t xml:space="preserve"> alle 12.00 del </w:t>
      </w:r>
      <w:r w:rsidR="002B2932">
        <w:rPr>
          <w:rFonts w:ascii="Calibri" w:hAnsi="Calibri" w:cs="Calibri"/>
        </w:rPr>
        <w:t xml:space="preserve">___ </w:t>
      </w:r>
      <w:r w:rsidRPr="00D25A6D">
        <w:rPr>
          <w:rFonts w:ascii="Calibri" w:hAnsi="Calibri" w:cs="Calibri"/>
        </w:rPr>
        <w:t>/11/202</w:t>
      </w:r>
      <w:r w:rsidR="00AA1EEF" w:rsidRPr="00D25A6D">
        <w:rPr>
          <w:rFonts w:ascii="Calibri" w:hAnsi="Calibri" w:cs="Calibri"/>
        </w:rPr>
        <w:t>4</w:t>
      </w:r>
    </w:p>
    <w:p w14:paraId="528777FF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Si ricorda, infine, che ciascuna lista deve essere presentata dal seguente numero minimo di sottoscrittori:</w:t>
      </w:r>
    </w:p>
    <w:p w14:paraId="32135BA9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LISTA DEI GENITORI: N. 20 presentatori</w:t>
      </w:r>
    </w:p>
    <w:p w14:paraId="2BB03D0F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LISTA DEI DOCENTI: 1/10 degli elettori</w:t>
      </w:r>
    </w:p>
    <w:p w14:paraId="23233A0C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LISTA DEL PERSONALE A.T.A.: 1/10 degli elettori</w:t>
      </w:r>
    </w:p>
    <w:p w14:paraId="0C0D88F7" w14:textId="48466226" w:rsidR="002E6657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I presentatori di lista non possono essere candidati per l'organo collegiale per il quale presentano la lista.</w:t>
      </w:r>
    </w:p>
    <w:p w14:paraId="4117C26F" w14:textId="77777777" w:rsidR="00613A93" w:rsidRDefault="00613A93" w:rsidP="00607403">
      <w:pPr>
        <w:jc w:val="both"/>
        <w:rPr>
          <w:rFonts w:ascii="Calibri" w:hAnsi="Calibri" w:cs="Calibri"/>
        </w:rPr>
      </w:pPr>
    </w:p>
    <w:p w14:paraId="392979E5" w14:textId="77777777" w:rsidR="00613A93" w:rsidRPr="00D25A6D" w:rsidRDefault="00613A93" w:rsidP="00607403">
      <w:pPr>
        <w:jc w:val="both"/>
        <w:rPr>
          <w:rFonts w:ascii="Calibri" w:hAnsi="Calibri" w:cs="Calibri"/>
        </w:rPr>
      </w:pPr>
    </w:p>
    <w:p w14:paraId="7968BB00" w14:textId="77777777" w:rsidR="00607403" w:rsidRPr="00D25A6D" w:rsidRDefault="00607403" w:rsidP="00613A93">
      <w:pPr>
        <w:spacing w:before="240"/>
        <w:jc w:val="both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lastRenderedPageBreak/>
        <w:t>PROPAGANDA ELETTORALE</w:t>
      </w:r>
    </w:p>
    <w:p w14:paraId="41DAE0BE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L'illustrazione dei programmi e la presentazione dei candidati possono essere effettuate dai presentatori</w:t>
      </w:r>
    </w:p>
    <w:p w14:paraId="2234E444" w14:textId="73DAD24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di lista e dai candidati stessi nel corso di assemblee da tenersi dal 09/11/202</w:t>
      </w:r>
      <w:r w:rsidR="00AA1EEF" w:rsidRPr="00D25A6D">
        <w:rPr>
          <w:rFonts w:ascii="Calibri" w:hAnsi="Calibri" w:cs="Calibri"/>
        </w:rPr>
        <w:t>4</w:t>
      </w:r>
      <w:r w:rsidRPr="00D25A6D">
        <w:rPr>
          <w:rFonts w:ascii="Calibri" w:hAnsi="Calibri" w:cs="Calibri"/>
        </w:rPr>
        <w:t xml:space="preserve"> al </w:t>
      </w:r>
      <w:r w:rsidR="00AA1EEF" w:rsidRPr="00D25A6D">
        <w:rPr>
          <w:rFonts w:ascii="Calibri" w:hAnsi="Calibri" w:cs="Calibri"/>
        </w:rPr>
        <w:t>1</w:t>
      </w:r>
      <w:r w:rsidRPr="00D25A6D">
        <w:rPr>
          <w:rFonts w:ascii="Calibri" w:hAnsi="Calibri" w:cs="Calibri"/>
        </w:rPr>
        <w:t>5/11/202</w:t>
      </w:r>
      <w:r w:rsidR="00AA1EEF" w:rsidRPr="00D25A6D">
        <w:rPr>
          <w:rFonts w:ascii="Calibri" w:hAnsi="Calibri" w:cs="Calibri"/>
        </w:rPr>
        <w:t>4</w:t>
      </w:r>
      <w:r w:rsidRPr="00D25A6D">
        <w:rPr>
          <w:rFonts w:ascii="Calibri" w:hAnsi="Calibri" w:cs="Calibri"/>
        </w:rPr>
        <w:t>.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 xml:space="preserve">Le richieste delle riunioni devono essere presentate dagli interessati al </w:t>
      </w:r>
      <w:r w:rsidR="00613A93">
        <w:rPr>
          <w:rFonts w:ascii="Calibri" w:hAnsi="Calibri" w:cs="Calibri"/>
        </w:rPr>
        <w:t>Coordinatore delle</w:t>
      </w:r>
      <w:r w:rsidR="002E6657">
        <w:rPr>
          <w:rFonts w:ascii="Calibri" w:hAnsi="Calibri" w:cs="Calibri"/>
        </w:rPr>
        <w:t xml:space="preserve"> attività didattiche e educative</w:t>
      </w:r>
      <w:r w:rsidRPr="00D25A6D">
        <w:rPr>
          <w:rFonts w:ascii="Calibri" w:hAnsi="Calibri" w:cs="Calibri"/>
        </w:rPr>
        <w:t xml:space="preserve"> entro il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giorno 1</w:t>
      </w:r>
      <w:r w:rsidR="00AA1EEF" w:rsidRPr="00D25A6D">
        <w:rPr>
          <w:rFonts w:ascii="Calibri" w:hAnsi="Calibri" w:cs="Calibri"/>
        </w:rPr>
        <w:t>2</w:t>
      </w:r>
      <w:r w:rsidRPr="00D25A6D">
        <w:rPr>
          <w:rFonts w:ascii="Calibri" w:hAnsi="Calibri" w:cs="Calibri"/>
        </w:rPr>
        <w:t>/11/202</w:t>
      </w:r>
      <w:r w:rsidR="00AA1EEF" w:rsidRPr="00D25A6D">
        <w:rPr>
          <w:rFonts w:ascii="Calibri" w:hAnsi="Calibri" w:cs="Calibri"/>
        </w:rPr>
        <w:t>4</w:t>
      </w:r>
      <w:r w:rsidRPr="00D25A6D">
        <w:rPr>
          <w:rFonts w:ascii="Calibri" w:hAnsi="Calibri" w:cs="Calibri"/>
        </w:rPr>
        <w:t>.</w:t>
      </w:r>
    </w:p>
    <w:p w14:paraId="4FBB9515" w14:textId="5E36D5F0" w:rsidR="0083066D" w:rsidRPr="00D25A6D" w:rsidRDefault="00607403" w:rsidP="002B2932">
      <w:pPr>
        <w:jc w:val="both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>MODALITA' DELLE VOTAZIONI</w:t>
      </w:r>
    </w:p>
    <w:p w14:paraId="6E4DC241" w14:textId="7E97CDB1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L'elettore, prima di ricevere la scheda di votazione, deve mostrare il documento di riconoscimento </w:t>
      </w:r>
      <w:r w:rsidR="00AA1EEF" w:rsidRPr="00D25A6D">
        <w:rPr>
          <w:rFonts w:ascii="Calibri" w:hAnsi="Calibri" w:cs="Calibri"/>
        </w:rPr>
        <w:t>ed apporre</w:t>
      </w:r>
      <w:r w:rsidRPr="00D25A6D">
        <w:rPr>
          <w:rFonts w:ascii="Calibri" w:hAnsi="Calibri" w:cs="Calibri"/>
        </w:rPr>
        <w:t xml:space="preserve"> la propria firma leggibile accanto al suo cognome e nome sull'elenco degli elettori della propria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componente. Il voto viene espresso personalmente da ciascun elettore per ogni singola scheda, mediante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una crocetta sui quadrati corrispondenti ai candidati.</w:t>
      </w:r>
    </w:p>
    <w:p w14:paraId="382235DE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Le preferenze che possono essere espresse sono:</w:t>
      </w:r>
    </w:p>
    <w:p w14:paraId="1379620A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n. 2 per i genitori;</w:t>
      </w:r>
    </w:p>
    <w:p w14:paraId="32B2CBB0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n. 2 per i docenti;</w:t>
      </w:r>
    </w:p>
    <w:p w14:paraId="103CDF4E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n. 1 per i rappresentanti del personale A.T.A.</w:t>
      </w:r>
    </w:p>
    <w:p w14:paraId="48640A8C" w14:textId="6DC4BB6F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Nel caso di lista unica comprendente</w:t>
      </w:r>
      <w:r w:rsidR="002E6657">
        <w:rPr>
          <w:rFonts w:ascii="Calibri" w:hAnsi="Calibri" w:cs="Calibri"/>
        </w:rPr>
        <w:t>,</w:t>
      </w:r>
      <w:r w:rsidRPr="00D25A6D">
        <w:rPr>
          <w:rFonts w:ascii="Calibri" w:hAnsi="Calibri" w:cs="Calibri"/>
        </w:rPr>
        <w:t xml:space="preserve"> se si contrassegna solo la lista, il voto sarà esteso a tutti i candidati.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Se nel relativo spazio preferenze per candidati di una lista non si contrassegna anche la lista, il voto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espresso vale per i candidati prescelti e per la lista alla quale essi appartengono.</w:t>
      </w:r>
    </w:p>
    <w:p w14:paraId="40F570B4" w14:textId="77777777" w:rsidR="00607403" w:rsidRPr="00D25A6D" w:rsidRDefault="00607403" w:rsidP="00613A93">
      <w:pPr>
        <w:spacing w:before="240"/>
        <w:jc w:val="both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>SCRUTINIO</w:t>
      </w:r>
    </w:p>
    <w:p w14:paraId="5118EE50" w14:textId="3E67799D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Le operazioni di scrutinio avranno inizio immediatamente dopo la chiusura delle votazioni e non saranno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interrotte fino al loro completamento.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Alle operazioni predette partecipano i rappresentanti di lista appartenenti alla componente per la quale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si svolge lo scrutinio.</w:t>
      </w:r>
    </w:p>
    <w:p w14:paraId="4CC0035E" w14:textId="6F113D48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Delle operazioni di scrutinio viene redatto verbale che sarà pubblicato </w:t>
      </w:r>
      <w:r w:rsidR="00AA1EEF" w:rsidRPr="00D25A6D">
        <w:rPr>
          <w:rFonts w:ascii="Calibri" w:hAnsi="Calibri" w:cs="Calibri"/>
        </w:rPr>
        <w:t>nella Bacheca dell’Istituto.</w:t>
      </w:r>
      <w:r w:rsidRPr="00D25A6D">
        <w:rPr>
          <w:rFonts w:ascii="Calibri" w:hAnsi="Calibri" w:cs="Calibri"/>
        </w:rPr>
        <w:t xml:space="preserve"> Da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detto processo verbale debbono, in particolare, risultare i seguenti dati:</w:t>
      </w:r>
    </w:p>
    <w:p w14:paraId="7D4E1D3D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1. numero degli elettori e quello dei votanti, distinti per ogni categoria</w:t>
      </w:r>
    </w:p>
    <w:p w14:paraId="38C4A32C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2. il numero dei voti attribuiti alla lista;</w:t>
      </w:r>
    </w:p>
    <w:p w14:paraId="6AB4AC1E" w14:textId="7777777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3. il numero dei voti di preferenza riportati da ciascun candidato.</w:t>
      </w:r>
    </w:p>
    <w:p w14:paraId="5D440C32" w14:textId="1B061107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Il presidente del seggio deve cercare di interpretare la volontà dell'elettore, sentiti i membri del seggio,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in modo da procedere all'annullamento delle schede soltanto in casi estremi e quando sia veramente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impossibile determinare la volontà dell'elettore o quando la scheda sia contrassegnata in modo tale da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rendere riconoscibile l'elettore stesso.</w:t>
      </w:r>
    </w:p>
    <w:p w14:paraId="4C5A8E1E" w14:textId="77777777" w:rsidR="00613A93" w:rsidRDefault="00613A93" w:rsidP="00613A93">
      <w:pPr>
        <w:spacing w:before="240"/>
        <w:jc w:val="both"/>
        <w:rPr>
          <w:rFonts w:ascii="Calibri" w:hAnsi="Calibri" w:cs="Calibri"/>
          <w:b/>
          <w:bCs/>
        </w:rPr>
      </w:pPr>
    </w:p>
    <w:p w14:paraId="46CE33CB" w14:textId="77777777" w:rsidR="00613A93" w:rsidRDefault="00613A93" w:rsidP="00613A93">
      <w:pPr>
        <w:spacing w:before="240"/>
        <w:jc w:val="both"/>
        <w:rPr>
          <w:rFonts w:ascii="Calibri" w:hAnsi="Calibri" w:cs="Calibri"/>
          <w:b/>
          <w:bCs/>
        </w:rPr>
      </w:pPr>
    </w:p>
    <w:p w14:paraId="1694B43B" w14:textId="490B0511" w:rsidR="00607403" w:rsidRPr="00D25A6D" w:rsidRDefault="00607403" w:rsidP="00613A93">
      <w:pPr>
        <w:spacing w:before="240"/>
        <w:jc w:val="both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lastRenderedPageBreak/>
        <w:t>ATTRIBUZIONE DEI POSTI</w:t>
      </w:r>
    </w:p>
    <w:p w14:paraId="0310146A" w14:textId="6FA5CBAF" w:rsidR="002E6657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Le operazioni ai fini dell'attribuzione dei posti spettano al seggio elettorale n. 1. che provvede a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determinare, nei limiti dei posti assegnati a ciascuna lista, i candidati che, in base al numero delle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preferenze ottenute, hanno diritto a ricoprirli.</w:t>
      </w:r>
    </w:p>
    <w:p w14:paraId="10AA30B3" w14:textId="77777777" w:rsidR="00607403" w:rsidRPr="00D25A6D" w:rsidRDefault="00607403" w:rsidP="00613A93">
      <w:pPr>
        <w:spacing w:before="240"/>
        <w:jc w:val="both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>PROCLAMAZIONE DEGLI ELETTI</w:t>
      </w:r>
    </w:p>
    <w:p w14:paraId="1E0EFAD3" w14:textId="77F450C8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Ultimate le operazioni di attribuzione dei posti, il seggio elettorale n. 1 procede alla proclamazione degli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eletti entro 48 ore dalla conclusione delle operazioni di voto.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Degli eletti proclamati va data comunicazione mediante pubblicazione, nella apposita sezione del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relativo elenco. In caso di parità di punteggio si proclama il candidato più anziano.</w:t>
      </w:r>
    </w:p>
    <w:p w14:paraId="15BD2B93" w14:textId="77777777" w:rsidR="00607403" w:rsidRPr="00D25A6D" w:rsidRDefault="00607403" w:rsidP="00613A93">
      <w:pPr>
        <w:spacing w:before="240"/>
        <w:jc w:val="both"/>
        <w:rPr>
          <w:rFonts w:ascii="Calibri" w:hAnsi="Calibri" w:cs="Calibri"/>
          <w:b/>
          <w:bCs/>
        </w:rPr>
      </w:pPr>
      <w:r w:rsidRPr="00D25A6D">
        <w:rPr>
          <w:rFonts w:ascii="Calibri" w:hAnsi="Calibri" w:cs="Calibri"/>
          <w:b/>
          <w:bCs/>
        </w:rPr>
        <w:t>RICORSI</w:t>
      </w:r>
    </w:p>
    <w:p w14:paraId="0444C7A3" w14:textId="7703660F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I rappresentanti delle liste dei candidati ed i singoli candidati che ne abbiano interesse possono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presentare ricorso avverso i risultati delle elezioni, entro 5 giorni dalla data di affissione degli elenchi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relativi alla proclamazione degli eletti, alla commissione elettorale di istituto. I ricorsi sono decisi entro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5 giorni dalla scadenza del termine sopra indicato.</w:t>
      </w:r>
    </w:p>
    <w:p w14:paraId="53842615" w14:textId="7CDFDDA8" w:rsidR="00607403" w:rsidRPr="00D25A6D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Ai verbali e agli atti concernenti gli scrutini relativi alle elezioni hanno diritto di accesso i componenti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delle commissioni elettorali in sede di esame dei ricorsi eventualmente presentati dai rappresentanti di</w:t>
      </w:r>
      <w:r w:rsidR="00AA1EEF" w:rsidRPr="00D25A6D">
        <w:rPr>
          <w:rFonts w:ascii="Calibri" w:hAnsi="Calibri" w:cs="Calibri"/>
        </w:rPr>
        <w:t xml:space="preserve"> </w:t>
      </w:r>
      <w:r w:rsidRPr="00D25A6D">
        <w:rPr>
          <w:rFonts w:ascii="Calibri" w:hAnsi="Calibri" w:cs="Calibri"/>
        </w:rPr>
        <w:t>lista, nonché i rappresentanti di lista e i candidati.</w:t>
      </w:r>
    </w:p>
    <w:p w14:paraId="0FB5DC75" w14:textId="77777777" w:rsidR="00607403" w:rsidRDefault="00607403" w:rsidP="00607403">
      <w:pPr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>La riunione termina alle ore 11.25</w:t>
      </w:r>
    </w:p>
    <w:p w14:paraId="058B63C2" w14:textId="77777777" w:rsidR="002E6657" w:rsidRPr="00D25A6D" w:rsidRDefault="002E6657" w:rsidP="00607403">
      <w:pPr>
        <w:jc w:val="both"/>
        <w:rPr>
          <w:rFonts w:ascii="Calibri" w:hAnsi="Calibri" w:cs="Calibri"/>
        </w:rPr>
      </w:pPr>
    </w:p>
    <w:p w14:paraId="52112D9F" w14:textId="2560E947" w:rsidR="00607403" w:rsidRDefault="00607403" w:rsidP="002E6657">
      <w:pPr>
        <w:ind w:firstLine="708"/>
        <w:jc w:val="both"/>
        <w:rPr>
          <w:rFonts w:ascii="Calibri" w:hAnsi="Calibri" w:cs="Calibri"/>
        </w:rPr>
      </w:pPr>
      <w:r w:rsidRPr="00D25A6D">
        <w:rPr>
          <w:rFonts w:ascii="Calibri" w:hAnsi="Calibri" w:cs="Calibri"/>
        </w:rPr>
        <w:t xml:space="preserve">IL PRESIDENTE </w:t>
      </w:r>
      <w:r w:rsidR="002E6657">
        <w:rPr>
          <w:rFonts w:ascii="Calibri" w:hAnsi="Calibri" w:cs="Calibri"/>
        </w:rPr>
        <w:t xml:space="preserve"> </w:t>
      </w:r>
      <w:r w:rsidR="002E6657">
        <w:rPr>
          <w:rFonts w:ascii="Calibri" w:hAnsi="Calibri" w:cs="Calibri"/>
        </w:rPr>
        <w:tab/>
      </w:r>
      <w:r w:rsidR="002E6657">
        <w:rPr>
          <w:rFonts w:ascii="Calibri" w:hAnsi="Calibri" w:cs="Calibri"/>
        </w:rPr>
        <w:tab/>
      </w:r>
      <w:r w:rsidR="002E6657">
        <w:rPr>
          <w:rFonts w:ascii="Calibri" w:hAnsi="Calibri" w:cs="Calibri"/>
        </w:rPr>
        <w:tab/>
      </w:r>
      <w:r w:rsidR="002E6657">
        <w:rPr>
          <w:rFonts w:ascii="Calibri" w:hAnsi="Calibri" w:cs="Calibri"/>
        </w:rPr>
        <w:tab/>
      </w:r>
      <w:r w:rsidR="002E6657">
        <w:rPr>
          <w:rFonts w:ascii="Calibri" w:hAnsi="Calibri" w:cs="Calibri"/>
        </w:rPr>
        <w:tab/>
      </w:r>
      <w:r w:rsidR="002E6657">
        <w:rPr>
          <w:rFonts w:ascii="Calibri" w:hAnsi="Calibri" w:cs="Calibri"/>
        </w:rPr>
        <w:tab/>
      </w:r>
      <w:r w:rsidR="002E6657">
        <w:rPr>
          <w:rFonts w:ascii="Calibri" w:hAnsi="Calibri" w:cs="Calibri"/>
        </w:rPr>
        <w:tab/>
      </w:r>
      <w:r w:rsidRPr="00D25A6D">
        <w:rPr>
          <w:rFonts w:ascii="Calibri" w:hAnsi="Calibri" w:cs="Calibri"/>
        </w:rPr>
        <w:t>Il SEGRETARIO</w:t>
      </w:r>
    </w:p>
    <w:p w14:paraId="0574EBEC" w14:textId="4951C846" w:rsidR="002E6657" w:rsidRPr="00D25A6D" w:rsidRDefault="002E6657" w:rsidP="002E66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</w:t>
      </w:r>
    </w:p>
    <w:sectPr w:rsidR="002E6657" w:rsidRPr="00D25A6D" w:rsidSect="002E6657">
      <w:headerReference w:type="first" r:id="rId6"/>
      <w:footerReference w:type="first" r:id="rId7"/>
      <w:pgSz w:w="11906" w:h="16838"/>
      <w:pgMar w:top="1417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EDAC" w14:textId="77777777" w:rsidR="00E35FF7" w:rsidRDefault="00E35FF7" w:rsidP="002E6657">
      <w:pPr>
        <w:spacing w:after="0" w:line="240" w:lineRule="auto"/>
      </w:pPr>
      <w:r>
        <w:separator/>
      </w:r>
    </w:p>
  </w:endnote>
  <w:endnote w:type="continuationSeparator" w:id="0">
    <w:p w14:paraId="4ED1A687" w14:textId="77777777" w:rsidR="00E35FF7" w:rsidRDefault="00E35FF7" w:rsidP="002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5D64" w14:textId="30D94E07" w:rsidR="002E6657" w:rsidRDefault="002E6657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F6D3" w14:textId="77777777" w:rsidR="00E35FF7" w:rsidRDefault="00E35FF7" w:rsidP="002E6657">
      <w:pPr>
        <w:spacing w:after="0" w:line="240" w:lineRule="auto"/>
      </w:pPr>
      <w:r>
        <w:separator/>
      </w:r>
    </w:p>
  </w:footnote>
  <w:footnote w:type="continuationSeparator" w:id="0">
    <w:p w14:paraId="12706F61" w14:textId="77777777" w:rsidR="00E35FF7" w:rsidRDefault="00E35FF7" w:rsidP="002E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B614" w14:textId="1B9335B7" w:rsidR="002E6657" w:rsidRDefault="002E6657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DD"/>
    <w:rsid w:val="001214A3"/>
    <w:rsid w:val="00190C16"/>
    <w:rsid w:val="002B2932"/>
    <w:rsid w:val="002E6657"/>
    <w:rsid w:val="00460B39"/>
    <w:rsid w:val="00481203"/>
    <w:rsid w:val="004A0DAF"/>
    <w:rsid w:val="00607403"/>
    <w:rsid w:val="00613A93"/>
    <w:rsid w:val="0083066D"/>
    <w:rsid w:val="00931786"/>
    <w:rsid w:val="009A2EDD"/>
    <w:rsid w:val="00A40CC5"/>
    <w:rsid w:val="00A86895"/>
    <w:rsid w:val="00AA1EEF"/>
    <w:rsid w:val="00AE69A4"/>
    <w:rsid w:val="00D25A6D"/>
    <w:rsid w:val="00D536D6"/>
    <w:rsid w:val="00D803B3"/>
    <w:rsid w:val="00DE3BB5"/>
    <w:rsid w:val="00E3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5620"/>
  <w15:chartTrackingRefBased/>
  <w15:docId w15:val="{82B735C9-EBF4-441C-A1A2-CF2FDA89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2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2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2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2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2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2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2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2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2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2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2E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2E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2E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2E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2E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2E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2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2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2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2E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2E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2E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2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2E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2ED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E6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657"/>
  </w:style>
  <w:style w:type="paragraph" w:styleId="Pidipagina">
    <w:name w:val="footer"/>
    <w:basedOn w:val="Normale"/>
    <w:link w:val="PidipaginaCarattere"/>
    <w:uiPriority w:val="99"/>
    <w:unhideWhenUsed/>
    <w:rsid w:val="002E6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joseph</dc:creator>
  <cp:keywords/>
  <dc:description/>
  <cp:lastModifiedBy>mathew joseph</cp:lastModifiedBy>
  <cp:revision>6</cp:revision>
  <dcterms:created xsi:type="dcterms:W3CDTF">2024-11-19T15:50:00Z</dcterms:created>
  <dcterms:modified xsi:type="dcterms:W3CDTF">2024-11-20T11:18:00Z</dcterms:modified>
</cp:coreProperties>
</file>